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067B31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 xml:space="preserve">*при отсутствии ИНН информация не указывается. Сведения необходимы для оформления договора и сертификата. </w:t>
      </w:r>
      <w:bookmarkStart w:id="0" w:name="_GoBack"/>
      <w:bookmarkEnd w:id="0"/>
      <w:r>
        <w:rPr>
          <w:rFonts w:ascii="Tahoma" w:hAnsi="Tahoma" w:cs="Tahoma"/>
          <w:b/>
          <w:color w:val="003399"/>
          <w:sz w:val="18"/>
          <w:szCs w:val="18"/>
        </w:rPr>
        <w:t>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DA255E">
        <w:rPr>
          <w:rFonts w:ascii="Arial Narrow" w:hAnsi="Arial Narrow"/>
          <w:b/>
          <w:color w:val="auto"/>
          <w:sz w:val="20"/>
          <w:szCs w:val="20"/>
        </w:rPr>
        <w:t xml:space="preserve"> 4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067B31">
        <w:rPr>
          <w:rFonts w:ascii="Arial Narrow" w:hAnsi="Arial Narrow"/>
          <w:b/>
          <w:color w:val="auto"/>
          <w:sz w:val="20"/>
          <w:szCs w:val="20"/>
        </w:rPr>
        <w:t>22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DA255E">
        <w:rPr>
          <w:rFonts w:ascii="Arial Narrow" w:hAnsi="Arial Narrow"/>
          <w:b/>
          <w:color w:val="auto"/>
          <w:sz w:val="20"/>
          <w:szCs w:val="20"/>
        </w:rPr>
        <w:t>04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D03BFD">
        <w:rPr>
          <w:rFonts w:ascii="Arial Narrow" w:hAnsi="Arial Narrow"/>
          <w:b/>
          <w:color w:val="auto"/>
          <w:sz w:val="20"/>
          <w:szCs w:val="20"/>
        </w:rPr>
        <w:t>9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71" w:rsidRDefault="00896671">
      <w:r>
        <w:separator/>
      </w:r>
    </w:p>
  </w:endnote>
  <w:endnote w:type="continuationSeparator" w:id="0">
    <w:p w:rsidR="00896671" w:rsidRDefault="0089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71" w:rsidRDefault="00896671">
      <w:r>
        <w:separator/>
      </w:r>
    </w:p>
  </w:footnote>
  <w:footnote w:type="continuationSeparator" w:id="0">
    <w:p w:rsidR="00896671" w:rsidRDefault="0089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067B31" w:rsidRPr="00067B31" w:rsidRDefault="00067B31" w:rsidP="00D03BFD">
          <w:pPr>
            <w:pStyle w:val="a4"/>
            <w:tabs>
              <w:tab w:val="left" w:pos="4252"/>
            </w:tabs>
            <w:ind w:right="-57"/>
            <w:jc w:val="center"/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</w:pP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Использование функционально необходимых компонентов и технологических вспомогательных средств,   немолочных компонентов </w:t>
          </w: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при производстве</w:t>
          </w: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 моло</w:t>
          </w: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ч</w:t>
          </w: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ной </w:t>
          </w: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продукции.</w:t>
          </w:r>
          <w:r w:rsidRPr="00067B31">
            <w:rPr>
              <w:rFonts w:eastAsia="Times New Roman"/>
              <w:bCs/>
              <w:sz w:val="24"/>
              <w:szCs w:val="24"/>
              <w:shd w:val="clear" w:color="auto" w:fill="FFFFFF"/>
              <w:lang w:val="ru-RU"/>
            </w:rPr>
            <w:t xml:space="preserve"> </w:t>
          </w:r>
          <w:r w:rsidRPr="00067B31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Актуализация требований по маркировке  молочной продукции.</w:t>
          </w:r>
        </w:p>
        <w:p w:rsidR="00D03BFD" w:rsidRPr="00D03BFD" w:rsidRDefault="00067B31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>20-21 мая</w:t>
          </w:r>
          <w:r w:rsidR="00D03BFD" w:rsidRPr="00D03BFD">
            <w:rPr>
              <w:b/>
              <w:color w:val="FF0000"/>
              <w:sz w:val="22"/>
              <w:szCs w:val="22"/>
              <w:lang w:val="ru-RU"/>
            </w:rPr>
            <w:t>, 2019, МОСКВА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Abrosimova@dairyunion.ru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067B31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u w:val="single"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DA255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17 </w:t>
          </w:r>
          <w:r w:rsidR="00067B31">
            <w:rPr>
              <w:rFonts w:ascii="Times New Roman" w:hAnsi="Times New Roman"/>
              <w:b/>
              <w:color w:val="FF0000"/>
              <w:u w:val="single"/>
              <w:lang w:val="ru-RU"/>
            </w:rPr>
            <w:t>мая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 xml:space="preserve">(при </w:t>
          </w:r>
          <w:r w:rsidR="00FF345E" w:rsidRPr="00067B31">
            <w:rPr>
              <w:rFonts w:ascii="Times New Roman" w:hAnsi="Times New Roman"/>
              <w:b/>
              <w:u w:val="single"/>
              <w:lang w:val="ru-RU"/>
            </w:rPr>
            <w:t>наличии мест в группе)</w:t>
          </w:r>
          <w:r w:rsidR="004171DF" w:rsidRPr="00067B31">
            <w:rPr>
              <w:rFonts w:ascii="Times New Roman" w:hAnsi="Times New Roman"/>
              <w:b/>
              <w:u w:val="single"/>
              <w:lang w:val="ru-RU"/>
            </w:rPr>
            <w:t>.</w:t>
          </w:r>
        </w:p>
        <w:p w:rsidR="008C55CD" w:rsidRPr="004555B0" w:rsidRDefault="00423D8A" w:rsidP="00D03BFD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A255E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67B31">
            <w:rPr>
              <w:rFonts w:ascii="Times New Roman" w:hAnsi="Times New Roman"/>
              <w:b/>
              <w:sz w:val="18"/>
              <w:szCs w:val="18"/>
              <w:lang w:val="ru-RU"/>
            </w:rPr>
            <w:t>22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DA255E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67B31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96671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17E0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255E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2907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9</cp:revision>
  <cp:lastPrinted>2017-10-02T06:35:00Z</cp:lastPrinted>
  <dcterms:created xsi:type="dcterms:W3CDTF">2018-09-21T11:22:00Z</dcterms:created>
  <dcterms:modified xsi:type="dcterms:W3CDTF">2019-04-19T10:29:00Z</dcterms:modified>
</cp:coreProperties>
</file>